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7B" w:rsidRPr="0076737B" w:rsidRDefault="0076737B" w:rsidP="00AF5CE4">
      <w:pPr>
        <w:rPr>
          <w:rFonts w:ascii="Times New Roman" w:hAnsi="Times New Roman" w:cs="Times New Roman"/>
          <w:b/>
          <w:sz w:val="24"/>
          <w:szCs w:val="24"/>
        </w:rPr>
      </w:pPr>
      <w:r w:rsidRPr="0076737B">
        <w:rPr>
          <w:rFonts w:ascii="Times New Roman" w:hAnsi="Times New Roman" w:cs="Times New Roman"/>
          <w:b/>
          <w:sz w:val="24"/>
          <w:szCs w:val="24"/>
        </w:rPr>
        <w:t>Jeffrey H. Michel USCL Creditor Legal Disclosure Information</w:t>
      </w:r>
    </w:p>
    <w:p w:rsidR="0076737B" w:rsidRDefault="0076737B" w:rsidP="00AF5CE4">
      <w:pPr>
        <w:rPr>
          <w:rFonts w:ascii="Times New Roman" w:hAnsi="Times New Roman" w:cs="Times New Roman"/>
          <w:sz w:val="24"/>
          <w:szCs w:val="24"/>
        </w:rPr>
      </w:pPr>
      <w:r>
        <w:rPr>
          <w:rFonts w:ascii="Times New Roman" w:hAnsi="Times New Roman" w:cs="Times New Roman"/>
          <w:sz w:val="24"/>
          <w:szCs w:val="24"/>
        </w:rPr>
        <w:t>Jeffrey H. Michel is an investor and creditor of USCL.  He is also a former Board of Director Member.  Mr. Michel originally invested $60,000 in USCL common shares.  Subsequent to that investment he increased his holdings to by $20,000 to $80,000.</w:t>
      </w:r>
      <w:r w:rsidR="00B91D89">
        <w:rPr>
          <w:rFonts w:ascii="Times New Roman" w:hAnsi="Times New Roman" w:cs="Times New Roman"/>
          <w:sz w:val="24"/>
          <w:szCs w:val="24"/>
        </w:rPr>
        <w:t xml:space="preserve">  He further advanced the company $30,000 in the firm’s syndicated bridge loan (SBL.)  In April 2007 Mr. Michel advanced USCL $60,000 based on an agreement for USCL to fund the design and tooling for an ANSI compliant smart meter enclosure. Further, Mr. Michel claims to have spent $20,090.23 in travel and related expenses on behalf of USCL.</w:t>
      </w:r>
    </w:p>
    <w:p w:rsidR="00B91D89" w:rsidRDefault="00B91D89" w:rsidP="00AF5CE4">
      <w:pPr>
        <w:rPr>
          <w:rFonts w:ascii="Times New Roman" w:hAnsi="Times New Roman" w:cs="Times New Roman"/>
          <w:sz w:val="24"/>
          <w:szCs w:val="24"/>
        </w:rPr>
      </w:pPr>
      <w:r>
        <w:rPr>
          <w:rFonts w:ascii="Times New Roman" w:hAnsi="Times New Roman" w:cs="Times New Roman"/>
          <w:sz w:val="24"/>
          <w:szCs w:val="24"/>
        </w:rPr>
        <w:t>In 2008 Mr. Michel resigned from the USCL Board of Directors.  The company was unable to retire the financial claims by Mr. Michel for the loans and expenses.  The two parties entered into a comprise settlement agreement calling for a quarterly $15,000 payment</w:t>
      </w:r>
      <w:proofErr w:type="gramStart"/>
      <w:r>
        <w:rPr>
          <w:rFonts w:ascii="Times New Roman" w:hAnsi="Times New Roman" w:cs="Times New Roman"/>
          <w:sz w:val="24"/>
          <w:szCs w:val="24"/>
        </w:rPr>
        <w:t>,  USCL</w:t>
      </w:r>
      <w:proofErr w:type="gramEnd"/>
      <w:r>
        <w:rPr>
          <w:rFonts w:ascii="Times New Roman" w:hAnsi="Times New Roman" w:cs="Times New Roman"/>
          <w:sz w:val="24"/>
          <w:szCs w:val="24"/>
        </w:rPr>
        <w:t xml:space="preserve"> was able to fund three such payments based on loans and equity sales from existing shareholders.  The company was unable to make the fourth payment.  Thereafter Mr. Michel filed a lawsuit against </w:t>
      </w:r>
      <w:r w:rsidR="00D63B04">
        <w:rPr>
          <w:rFonts w:ascii="Times New Roman" w:hAnsi="Times New Roman" w:cs="Times New Roman"/>
          <w:sz w:val="24"/>
          <w:szCs w:val="24"/>
        </w:rPr>
        <w:t>USCL,</w:t>
      </w:r>
      <w:bookmarkStart w:id="0" w:name="_GoBack"/>
      <w:bookmarkEnd w:id="0"/>
      <w:r w:rsidR="00D63B04">
        <w:rPr>
          <w:rFonts w:ascii="Times New Roman" w:hAnsi="Times New Roman" w:cs="Times New Roman"/>
          <w:sz w:val="24"/>
          <w:szCs w:val="24"/>
        </w:rPr>
        <w:t xml:space="preserve"> The</w:t>
      </w:r>
      <w:r>
        <w:rPr>
          <w:rFonts w:ascii="Times New Roman" w:hAnsi="Times New Roman" w:cs="Times New Roman"/>
          <w:sz w:val="24"/>
          <w:szCs w:val="24"/>
        </w:rPr>
        <w:t xml:space="preserve"> </w:t>
      </w:r>
      <w:proofErr w:type="gramStart"/>
      <w:r>
        <w:rPr>
          <w:rFonts w:ascii="Times New Roman" w:hAnsi="Times New Roman" w:cs="Times New Roman"/>
          <w:sz w:val="24"/>
          <w:szCs w:val="24"/>
        </w:rPr>
        <w:t>company</w:t>
      </w:r>
      <w:proofErr w:type="gramEnd"/>
      <w:r>
        <w:rPr>
          <w:rFonts w:ascii="Times New Roman" w:hAnsi="Times New Roman" w:cs="Times New Roman"/>
          <w:sz w:val="24"/>
          <w:szCs w:val="24"/>
        </w:rPr>
        <w:t xml:space="preserve"> did not have the funds to contest the lawsuit and therefore agreed to a stipulated judgment </w:t>
      </w:r>
      <w:r w:rsidR="007E612B">
        <w:rPr>
          <w:rFonts w:ascii="Times New Roman" w:hAnsi="Times New Roman" w:cs="Times New Roman"/>
          <w:sz w:val="24"/>
          <w:szCs w:val="24"/>
        </w:rPr>
        <w:t>on April 28, 2001.  No payments have been made by USCL to Mr. Michel since that time due to lack of funds.</w:t>
      </w:r>
    </w:p>
    <w:p w:rsidR="007E612B" w:rsidRDefault="007E612B" w:rsidP="00AF5CE4">
      <w:pPr>
        <w:rPr>
          <w:rFonts w:ascii="Times New Roman" w:hAnsi="Times New Roman" w:cs="Times New Roman"/>
          <w:sz w:val="24"/>
          <w:szCs w:val="24"/>
        </w:rPr>
      </w:pPr>
      <w:r>
        <w:rPr>
          <w:rFonts w:ascii="Times New Roman" w:hAnsi="Times New Roman" w:cs="Times New Roman"/>
          <w:sz w:val="24"/>
          <w:szCs w:val="24"/>
        </w:rPr>
        <w:t>Mr. Michel has written numerous demand letters to USCL and USCL has answered each demand letter.  Mr. Michel has asserted in writing that Tom Tamarkin has personal liability for these obligations.  Tom Tamarkin categorically rejects such claims based on the fact he did not personally guarantee the SBL or “Metter Enclosure Agreement;” he was not named as a defendant in Mr. Michel’s lawsuit; the stipulated judgment is against USCL.  Mr. Michel has asserted his position predicated on his misunderstanding of a standard form UCC-1 statement and he has been advised in writing on numerous occasions of his misunderstanding.</w:t>
      </w:r>
    </w:p>
    <w:p w:rsidR="00B91D89" w:rsidRDefault="007E612B" w:rsidP="00AF5CE4">
      <w:pPr>
        <w:rPr>
          <w:rFonts w:ascii="Times New Roman" w:hAnsi="Times New Roman" w:cs="Times New Roman"/>
          <w:sz w:val="24"/>
          <w:szCs w:val="24"/>
        </w:rPr>
      </w:pPr>
      <w:r>
        <w:rPr>
          <w:rFonts w:ascii="Times New Roman" w:hAnsi="Times New Roman" w:cs="Times New Roman"/>
          <w:sz w:val="24"/>
          <w:szCs w:val="24"/>
        </w:rPr>
        <w:t>The following documents provide the history.  It is anticipated that when Tom Tamarkin is able to obtain funding for the company negotiations will take place between the parties and a cash settlement will be reached along with a hold harmless agreement against any future claims between the parties.</w:t>
      </w:r>
    </w:p>
    <w:p w:rsidR="0076737B" w:rsidRDefault="0076737B" w:rsidP="00AF5CE4">
      <w:pPr>
        <w:rPr>
          <w:rFonts w:ascii="Times New Roman" w:hAnsi="Times New Roman" w:cs="Times New Roman"/>
          <w:sz w:val="24"/>
          <w:szCs w:val="24"/>
        </w:rPr>
      </w:pPr>
    </w:p>
    <w:p w:rsidR="00AF5CE4" w:rsidRPr="0076737B" w:rsidRDefault="00AF5CE4" w:rsidP="00AF5CE4">
      <w:pPr>
        <w:pStyle w:val="ListParagraph"/>
        <w:numPr>
          <w:ilvl w:val="0"/>
          <w:numId w:val="1"/>
        </w:numPr>
        <w:rPr>
          <w:rFonts w:ascii="Times New Roman" w:hAnsi="Times New Roman" w:cs="Times New Roman"/>
          <w:sz w:val="24"/>
          <w:szCs w:val="24"/>
        </w:rPr>
      </w:pPr>
      <w:r w:rsidRPr="0076737B">
        <w:rPr>
          <w:rFonts w:ascii="Times New Roman" w:hAnsi="Times New Roman" w:cs="Times New Roman"/>
          <w:sz w:val="24"/>
          <w:szCs w:val="24"/>
        </w:rPr>
        <w:t>Jeffrey Michel USCL April 2007 Contract</w:t>
      </w:r>
    </w:p>
    <w:p w:rsidR="00AF5CE4" w:rsidRPr="0076737B" w:rsidRDefault="00AF5CE4" w:rsidP="00AF5CE4">
      <w:pPr>
        <w:pStyle w:val="ListParagraph"/>
        <w:numPr>
          <w:ilvl w:val="0"/>
          <w:numId w:val="1"/>
        </w:numPr>
        <w:rPr>
          <w:rFonts w:ascii="Times New Roman" w:hAnsi="Times New Roman" w:cs="Times New Roman"/>
          <w:sz w:val="24"/>
          <w:szCs w:val="24"/>
        </w:rPr>
      </w:pPr>
      <w:r w:rsidRPr="0076737B">
        <w:rPr>
          <w:rFonts w:ascii="Times New Roman" w:hAnsi="Times New Roman" w:cs="Times New Roman"/>
          <w:sz w:val="24"/>
          <w:szCs w:val="24"/>
        </w:rPr>
        <w:t xml:space="preserve">Jeffrey Michel USCL Settlement Agreement </w:t>
      </w:r>
      <w:r w:rsidR="00E7054B" w:rsidRPr="0076737B">
        <w:rPr>
          <w:rFonts w:ascii="Times New Roman" w:hAnsi="Times New Roman" w:cs="Times New Roman"/>
          <w:sz w:val="24"/>
          <w:szCs w:val="24"/>
        </w:rPr>
        <w:t>11 23 2009</w:t>
      </w:r>
    </w:p>
    <w:p w:rsidR="00AF6EA9" w:rsidRPr="0076737B" w:rsidRDefault="0067496A" w:rsidP="0067496A">
      <w:pPr>
        <w:pStyle w:val="ListParagraph"/>
        <w:numPr>
          <w:ilvl w:val="0"/>
          <w:numId w:val="1"/>
        </w:numPr>
        <w:rPr>
          <w:rFonts w:ascii="Times New Roman" w:hAnsi="Times New Roman" w:cs="Times New Roman"/>
          <w:sz w:val="24"/>
          <w:szCs w:val="24"/>
        </w:rPr>
      </w:pPr>
      <w:r w:rsidRPr="0076737B">
        <w:rPr>
          <w:rFonts w:ascii="Times New Roman" w:hAnsi="Times New Roman" w:cs="Times New Roman"/>
          <w:sz w:val="24"/>
          <w:szCs w:val="24"/>
        </w:rPr>
        <w:t xml:space="preserve">Jeffrey Michel California Superior Court </w:t>
      </w:r>
      <w:r w:rsidR="00AF5CE4" w:rsidRPr="0076737B">
        <w:rPr>
          <w:rFonts w:ascii="Times New Roman" w:hAnsi="Times New Roman" w:cs="Times New Roman"/>
          <w:sz w:val="24"/>
          <w:szCs w:val="24"/>
        </w:rPr>
        <w:t xml:space="preserve">Lawsuit </w:t>
      </w:r>
      <w:r w:rsidRPr="0076737B">
        <w:rPr>
          <w:rFonts w:ascii="Times New Roman" w:hAnsi="Times New Roman" w:cs="Times New Roman"/>
          <w:sz w:val="24"/>
          <w:szCs w:val="24"/>
        </w:rPr>
        <w:t>Complaint</w:t>
      </w:r>
    </w:p>
    <w:p w:rsidR="0067496A" w:rsidRPr="0076737B" w:rsidRDefault="00AF5CE4" w:rsidP="0067496A">
      <w:pPr>
        <w:pStyle w:val="ListParagraph"/>
        <w:numPr>
          <w:ilvl w:val="0"/>
          <w:numId w:val="1"/>
        </w:numPr>
        <w:rPr>
          <w:rFonts w:ascii="Times New Roman" w:hAnsi="Times New Roman" w:cs="Times New Roman"/>
          <w:sz w:val="24"/>
          <w:szCs w:val="24"/>
        </w:rPr>
      </w:pPr>
      <w:r w:rsidRPr="0076737B">
        <w:rPr>
          <w:rFonts w:ascii="Times New Roman" w:hAnsi="Times New Roman" w:cs="Times New Roman"/>
          <w:sz w:val="24"/>
          <w:szCs w:val="24"/>
        </w:rPr>
        <w:t xml:space="preserve">Jeffrey </w:t>
      </w:r>
      <w:r w:rsidR="0067496A" w:rsidRPr="0076737B">
        <w:rPr>
          <w:rFonts w:ascii="Times New Roman" w:hAnsi="Times New Roman" w:cs="Times New Roman"/>
          <w:sz w:val="24"/>
          <w:szCs w:val="24"/>
        </w:rPr>
        <w:t xml:space="preserve">Michel </w:t>
      </w:r>
      <w:r w:rsidRPr="0076737B">
        <w:rPr>
          <w:rFonts w:ascii="Times New Roman" w:hAnsi="Times New Roman" w:cs="Times New Roman"/>
          <w:sz w:val="24"/>
          <w:szCs w:val="24"/>
        </w:rPr>
        <w:t xml:space="preserve"> Vs USCL Lawsuit Judgment</w:t>
      </w:r>
    </w:p>
    <w:p w:rsidR="008B5FC6" w:rsidRPr="0076737B" w:rsidRDefault="008B5FC6" w:rsidP="008B5FC6">
      <w:pPr>
        <w:pStyle w:val="ListParagraph"/>
        <w:numPr>
          <w:ilvl w:val="0"/>
          <w:numId w:val="1"/>
        </w:numPr>
        <w:rPr>
          <w:rFonts w:ascii="Times New Roman" w:hAnsi="Times New Roman" w:cs="Times New Roman"/>
          <w:sz w:val="24"/>
          <w:szCs w:val="24"/>
        </w:rPr>
      </w:pPr>
      <w:r w:rsidRPr="0076737B">
        <w:rPr>
          <w:rFonts w:ascii="Times New Roman" w:hAnsi="Times New Roman" w:cs="Times New Roman"/>
          <w:sz w:val="24"/>
          <w:szCs w:val="24"/>
        </w:rPr>
        <w:t>Jeffrey Michel to USCL August 9 2016 Letter</w:t>
      </w:r>
    </w:p>
    <w:p w:rsidR="008B5FC6" w:rsidRPr="0076737B" w:rsidRDefault="008B5FC6" w:rsidP="008B5FC6">
      <w:pPr>
        <w:pStyle w:val="ListParagraph"/>
        <w:numPr>
          <w:ilvl w:val="0"/>
          <w:numId w:val="1"/>
        </w:numPr>
        <w:rPr>
          <w:rFonts w:ascii="Times New Roman" w:hAnsi="Times New Roman" w:cs="Times New Roman"/>
          <w:sz w:val="24"/>
          <w:szCs w:val="24"/>
        </w:rPr>
      </w:pPr>
      <w:r w:rsidRPr="0076737B">
        <w:rPr>
          <w:rFonts w:ascii="Times New Roman" w:hAnsi="Times New Roman" w:cs="Times New Roman"/>
          <w:sz w:val="24"/>
          <w:szCs w:val="24"/>
        </w:rPr>
        <w:t>Jeffrey Michel to USCL January 20 2016 Letter</w:t>
      </w:r>
    </w:p>
    <w:p w:rsidR="008B5FC6" w:rsidRPr="0076737B" w:rsidRDefault="008B5FC6" w:rsidP="008B5FC6">
      <w:pPr>
        <w:pStyle w:val="ListParagraph"/>
        <w:numPr>
          <w:ilvl w:val="0"/>
          <w:numId w:val="1"/>
        </w:numPr>
        <w:rPr>
          <w:rFonts w:ascii="Times New Roman" w:hAnsi="Times New Roman" w:cs="Times New Roman"/>
          <w:sz w:val="24"/>
          <w:szCs w:val="24"/>
        </w:rPr>
      </w:pPr>
      <w:r w:rsidRPr="0076737B">
        <w:rPr>
          <w:rFonts w:ascii="Times New Roman" w:hAnsi="Times New Roman" w:cs="Times New Roman"/>
          <w:sz w:val="24"/>
          <w:szCs w:val="24"/>
        </w:rPr>
        <w:t>Jeffrey Michel to USCL December 15 2015 Letter</w:t>
      </w:r>
    </w:p>
    <w:p w:rsidR="008B5FC6" w:rsidRPr="0076737B" w:rsidRDefault="008B5FC6" w:rsidP="008B5FC6">
      <w:pPr>
        <w:pStyle w:val="ListParagraph"/>
        <w:numPr>
          <w:ilvl w:val="0"/>
          <w:numId w:val="1"/>
        </w:numPr>
        <w:rPr>
          <w:rFonts w:ascii="Times New Roman" w:hAnsi="Times New Roman" w:cs="Times New Roman"/>
          <w:sz w:val="24"/>
          <w:szCs w:val="24"/>
        </w:rPr>
      </w:pPr>
      <w:r w:rsidRPr="0076737B">
        <w:rPr>
          <w:rFonts w:ascii="Times New Roman" w:hAnsi="Times New Roman" w:cs="Times New Roman"/>
          <w:sz w:val="24"/>
          <w:szCs w:val="24"/>
        </w:rPr>
        <w:t xml:space="preserve">Tom Tamarkin USCL to Jeffrey Michel </w:t>
      </w:r>
      <w:r w:rsidR="0076737B" w:rsidRPr="0076737B">
        <w:rPr>
          <w:rFonts w:ascii="Times New Roman" w:hAnsi="Times New Roman" w:cs="Times New Roman"/>
          <w:sz w:val="24"/>
          <w:szCs w:val="24"/>
        </w:rPr>
        <w:t xml:space="preserve">September </w:t>
      </w:r>
      <w:r w:rsidRPr="0076737B">
        <w:rPr>
          <w:rFonts w:ascii="Times New Roman" w:hAnsi="Times New Roman" w:cs="Times New Roman"/>
          <w:sz w:val="24"/>
          <w:szCs w:val="24"/>
        </w:rPr>
        <w:t xml:space="preserve"> 01 2016 Letter</w:t>
      </w:r>
    </w:p>
    <w:p w:rsidR="008B5FC6" w:rsidRPr="0076737B" w:rsidRDefault="008B5FC6" w:rsidP="008B5FC6">
      <w:pPr>
        <w:pStyle w:val="ListParagraph"/>
        <w:numPr>
          <w:ilvl w:val="0"/>
          <w:numId w:val="1"/>
        </w:numPr>
        <w:rPr>
          <w:rFonts w:ascii="Times New Roman" w:hAnsi="Times New Roman" w:cs="Times New Roman"/>
          <w:sz w:val="24"/>
          <w:szCs w:val="24"/>
        </w:rPr>
      </w:pPr>
      <w:r w:rsidRPr="0076737B">
        <w:rPr>
          <w:rFonts w:ascii="Times New Roman" w:hAnsi="Times New Roman" w:cs="Times New Roman"/>
          <w:sz w:val="24"/>
          <w:szCs w:val="24"/>
        </w:rPr>
        <w:lastRenderedPageBreak/>
        <w:t xml:space="preserve">Tom Tamarkin USCL to Jeffrey Michel </w:t>
      </w:r>
      <w:r w:rsidR="0076737B" w:rsidRPr="0076737B">
        <w:rPr>
          <w:rFonts w:ascii="Times New Roman" w:hAnsi="Times New Roman" w:cs="Times New Roman"/>
          <w:sz w:val="24"/>
          <w:szCs w:val="24"/>
        </w:rPr>
        <w:t xml:space="preserve">February 02 </w:t>
      </w:r>
      <w:r w:rsidRPr="0076737B">
        <w:rPr>
          <w:rFonts w:ascii="Times New Roman" w:hAnsi="Times New Roman" w:cs="Times New Roman"/>
          <w:sz w:val="24"/>
          <w:szCs w:val="24"/>
        </w:rPr>
        <w:t>2016 letter</w:t>
      </w:r>
    </w:p>
    <w:p w:rsidR="0076737B" w:rsidRPr="0076737B" w:rsidRDefault="0076737B" w:rsidP="0076737B">
      <w:pPr>
        <w:pStyle w:val="ListParagraph"/>
        <w:numPr>
          <w:ilvl w:val="0"/>
          <w:numId w:val="1"/>
        </w:numPr>
        <w:rPr>
          <w:rFonts w:ascii="Times New Roman" w:hAnsi="Times New Roman" w:cs="Times New Roman"/>
          <w:sz w:val="24"/>
          <w:szCs w:val="24"/>
        </w:rPr>
      </w:pPr>
      <w:r w:rsidRPr="0076737B">
        <w:rPr>
          <w:rFonts w:ascii="Times New Roman" w:hAnsi="Times New Roman" w:cs="Times New Roman"/>
          <w:sz w:val="24"/>
          <w:szCs w:val="24"/>
        </w:rPr>
        <w:t xml:space="preserve">Tom Tamarkin USCL to Jeffrey Michel </w:t>
      </w:r>
      <w:r w:rsidRPr="0076737B">
        <w:rPr>
          <w:rFonts w:ascii="Times New Roman" w:hAnsi="Times New Roman" w:cs="Times New Roman"/>
          <w:sz w:val="24"/>
          <w:szCs w:val="24"/>
        </w:rPr>
        <w:t xml:space="preserve">December </w:t>
      </w:r>
      <w:r w:rsidRPr="0076737B">
        <w:rPr>
          <w:rFonts w:ascii="Times New Roman" w:hAnsi="Times New Roman" w:cs="Times New Roman"/>
          <w:sz w:val="24"/>
          <w:szCs w:val="24"/>
        </w:rPr>
        <w:t xml:space="preserve"> 17 2015 Letter</w:t>
      </w:r>
    </w:p>
    <w:p w:rsidR="0076737B" w:rsidRPr="0076737B" w:rsidRDefault="0076737B" w:rsidP="0076737B">
      <w:pPr>
        <w:pStyle w:val="ListParagraph"/>
        <w:numPr>
          <w:ilvl w:val="0"/>
          <w:numId w:val="1"/>
        </w:numPr>
        <w:rPr>
          <w:rFonts w:ascii="Times New Roman" w:hAnsi="Times New Roman" w:cs="Times New Roman"/>
          <w:sz w:val="24"/>
          <w:szCs w:val="24"/>
        </w:rPr>
      </w:pPr>
      <w:r w:rsidRPr="0076737B">
        <w:rPr>
          <w:rFonts w:ascii="Times New Roman" w:hAnsi="Times New Roman" w:cs="Times New Roman"/>
          <w:sz w:val="24"/>
          <w:szCs w:val="24"/>
        </w:rPr>
        <w:t xml:space="preserve">Tom Tamarkin USCL to Jeffrey Michel </w:t>
      </w:r>
      <w:r w:rsidRPr="0076737B">
        <w:rPr>
          <w:rFonts w:ascii="Times New Roman" w:hAnsi="Times New Roman" w:cs="Times New Roman"/>
          <w:sz w:val="24"/>
          <w:szCs w:val="24"/>
        </w:rPr>
        <w:t xml:space="preserve">October </w:t>
      </w:r>
      <w:r w:rsidRPr="0076737B">
        <w:rPr>
          <w:rFonts w:ascii="Times New Roman" w:hAnsi="Times New Roman" w:cs="Times New Roman"/>
          <w:sz w:val="24"/>
          <w:szCs w:val="24"/>
        </w:rPr>
        <w:t>19 2015 Letter</w:t>
      </w:r>
    </w:p>
    <w:p w:rsidR="0076737B" w:rsidRPr="0076737B" w:rsidRDefault="0076737B" w:rsidP="0076737B">
      <w:pPr>
        <w:pStyle w:val="ListParagraph"/>
        <w:numPr>
          <w:ilvl w:val="0"/>
          <w:numId w:val="1"/>
        </w:numPr>
        <w:rPr>
          <w:rFonts w:ascii="Times New Roman" w:hAnsi="Times New Roman" w:cs="Times New Roman"/>
          <w:sz w:val="24"/>
          <w:szCs w:val="24"/>
        </w:rPr>
      </w:pPr>
      <w:r w:rsidRPr="0076737B">
        <w:rPr>
          <w:rFonts w:ascii="Times New Roman" w:hAnsi="Times New Roman" w:cs="Times New Roman"/>
          <w:sz w:val="24"/>
          <w:szCs w:val="24"/>
        </w:rPr>
        <w:t xml:space="preserve">Tom Tamarkin USCL to Jeffrey Michel </w:t>
      </w:r>
      <w:r w:rsidRPr="0076737B">
        <w:rPr>
          <w:rFonts w:ascii="Times New Roman" w:hAnsi="Times New Roman" w:cs="Times New Roman"/>
          <w:sz w:val="24"/>
          <w:szCs w:val="24"/>
        </w:rPr>
        <w:t>June</w:t>
      </w:r>
      <w:r w:rsidRPr="0076737B">
        <w:rPr>
          <w:rFonts w:ascii="Times New Roman" w:hAnsi="Times New Roman" w:cs="Times New Roman"/>
          <w:sz w:val="24"/>
          <w:szCs w:val="24"/>
        </w:rPr>
        <w:t xml:space="preserve"> 20 2015 Letter</w:t>
      </w:r>
    </w:p>
    <w:p w:rsidR="0076737B" w:rsidRPr="0076737B" w:rsidRDefault="0076737B" w:rsidP="0076737B">
      <w:pPr>
        <w:pStyle w:val="ListParagraph"/>
        <w:numPr>
          <w:ilvl w:val="0"/>
          <w:numId w:val="1"/>
        </w:numPr>
        <w:rPr>
          <w:rFonts w:ascii="Times New Roman" w:hAnsi="Times New Roman" w:cs="Times New Roman"/>
          <w:sz w:val="24"/>
          <w:szCs w:val="24"/>
        </w:rPr>
      </w:pPr>
      <w:r w:rsidRPr="0076737B">
        <w:rPr>
          <w:rFonts w:ascii="Times New Roman" w:hAnsi="Times New Roman" w:cs="Times New Roman"/>
          <w:sz w:val="24"/>
          <w:szCs w:val="24"/>
        </w:rPr>
        <w:t xml:space="preserve">Tom Tamarkin USCL to Jeffrey Michel  </w:t>
      </w:r>
      <w:r w:rsidRPr="0076737B">
        <w:rPr>
          <w:rFonts w:ascii="Times New Roman" w:hAnsi="Times New Roman" w:cs="Times New Roman"/>
          <w:sz w:val="24"/>
          <w:szCs w:val="24"/>
        </w:rPr>
        <w:t>November</w:t>
      </w:r>
      <w:r w:rsidRPr="0076737B">
        <w:rPr>
          <w:rFonts w:ascii="Times New Roman" w:hAnsi="Times New Roman" w:cs="Times New Roman"/>
          <w:sz w:val="24"/>
          <w:szCs w:val="24"/>
        </w:rPr>
        <w:t xml:space="preserve"> 14 2014 letter</w:t>
      </w:r>
    </w:p>
    <w:p w:rsidR="008B5FC6" w:rsidRDefault="008B5FC6" w:rsidP="008B5FC6"/>
    <w:sectPr w:rsidR="008B5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5A7B"/>
    <w:multiLevelType w:val="hybridMultilevel"/>
    <w:tmpl w:val="E9DE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6A"/>
    <w:rsid w:val="0067496A"/>
    <w:rsid w:val="0076737B"/>
    <w:rsid w:val="007E612B"/>
    <w:rsid w:val="008B5FC6"/>
    <w:rsid w:val="00AF5CE4"/>
    <w:rsid w:val="00AF6EA9"/>
    <w:rsid w:val="00B91D89"/>
    <w:rsid w:val="00D63B04"/>
    <w:rsid w:val="00E7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2016-09-11T19:25:00Z</dcterms:created>
  <dcterms:modified xsi:type="dcterms:W3CDTF">2016-09-11T22:13:00Z</dcterms:modified>
</cp:coreProperties>
</file>